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D4F" w:rsidRDefault="00E80D4F" w:rsidP="00887C1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0D4F">
        <w:rPr>
          <w:rFonts w:ascii="Times New Roman" w:hAnsi="Times New Roman" w:cs="Times New Roman"/>
          <w:sz w:val="28"/>
          <w:szCs w:val="28"/>
        </w:rPr>
        <w:t>С начала 2021 года на территории Новгородской области произошло 1</w:t>
      </w:r>
      <w:r w:rsidR="008576A7">
        <w:rPr>
          <w:rFonts w:ascii="Times New Roman" w:hAnsi="Times New Roman" w:cs="Times New Roman"/>
          <w:sz w:val="28"/>
          <w:szCs w:val="28"/>
        </w:rPr>
        <w:t>788</w:t>
      </w:r>
      <w:r w:rsidRPr="00E80D4F">
        <w:rPr>
          <w:rFonts w:ascii="Times New Roman" w:hAnsi="Times New Roman" w:cs="Times New Roman"/>
          <w:sz w:val="28"/>
          <w:szCs w:val="28"/>
        </w:rPr>
        <w:t xml:space="preserve"> техногенных пожаров, на пожарах погиб 51 человек.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D4F">
        <w:rPr>
          <w:rFonts w:ascii="Times New Roman" w:hAnsi="Times New Roman" w:cs="Times New Roman"/>
          <w:sz w:val="28"/>
          <w:szCs w:val="28"/>
        </w:rPr>
        <w:t xml:space="preserve">По отношению к АППГ количество пожаров увеличилось на </w:t>
      </w:r>
      <w:r w:rsidR="008576A7">
        <w:rPr>
          <w:rFonts w:ascii="Times New Roman" w:hAnsi="Times New Roman" w:cs="Times New Roman"/>
          <w:sz w:val="28"/>
          <w:szCs w:val="28"/>
        </w:rPr>
        <w:t>21,5</w:t>
      </w:r>
      <w:r w:rsidRPr="00E80D4F">
        <w:rPr>
          <w:rFonts w:ascii="Times New Roman" w:hAnsi="Times New Roman" w:cs="Times New Roman"/>
          <w:sz w:val="28"/>
          <w:szCs w:val="28"/>
        </w:rPr>
        <w:t> % (2020 г. – 1</w:t>
      </w:r>
      <w:r w:rsidR="008576A7">
        <w:rPr>
          <w:rFonts w:ascii="Times New Roman" w:hAnsi="Times New Roman" w:cs="Times New Roman"/>
          <w:sz w:val="28"/>
          <w:szCs w:val="28"/>
        </w:rPr>
        <w:t>471 пожар</w:t>
      </w:r>
      <w:r w:rsidRPr="00E80D4F">
        <w:rPr>
          <w:rFonts w:ascii="Times New Roman" w:hAnsi="Times New Roman" w:cs="Times New Roman"/>
          <w:sz w:val="28"/>
          <w:szCs w:val="28"/>
        </w:rPr>
        <w:t xml:space="preserve">). Количество погибших увеличилось на 6 случаев (2020 г. – 45 чел.). </w:t>
      </w:r>
    </w:p>
    <w:p w:rsidR="008576A7" w:rsidRPr="00E80D4F" w:rsidRDefault="008576A7" w:rsidP="00887C1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43B5E" w:rsidRDefault="00C43B5E" w:rsidP="00887C12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0C7F89">
        <w:rPr>
          <w:color w:val="000000" w:themeColor="text1"/>
          <w:sz w:val="28"/>
          <w:szCs w:val="28"/>
        </w:rPr>
        <w:t>В результате анализа мест возникновения пожаров установлено, что за истекший период времени 202</w:t>
      </w:r>
      <w:r w:rsidR="008576A7" w:rsidRPr="000C7F89">
        <w:rPr>
          <w:color w:val="000000" w:themeColor="text1"/>
          <w:sz w:val="28"/>
          <w:szCs w:val="28"/>
        </w:rPr>
        <w:t>1</w:t>
      </w:r>
      <w:r w:rsidRPr="000C7F89">
        <w:rPr>
          <w:color w:val="000000" w:themeColor="text1"/>
          <w:sz w:val="28"/>
          <w:szCs w:val="28"/>
        </w:rPr>
        <w:t xml:space="preserve"> года зарегистрировано </w:t>
      </w:r>
      <w:r w:rsidR="008576A7" w:rsidRPr="000C7F89">
        <w:rPr>
          <w:color w:val="000000" w:themeColor="text1"/>
          <w:sz w:val="28"/>
          <w:szCs w:val="28"/>
        </w:rPr>
        <w:t>1125</w:t>
      </w:r>
      <w:r w:rsidRPr="000C7F89">
        <w:rPr>
          <w:color w:val="000000" w:themeColor="text1"/>
          <w:sz w:val="28"/>
          <w:szCs w:val="28"/>
        </w:rPr>
        <w:t xml:space="preserve"> случаев пожаров</w:t>
      </w:r>
      <w:r w:rsidRPr="000C7F89">
        <w:rPr>
          <w:color w:val="3B4256"/>
          <w:sz w:val="27"/>
          <w:szCs w:val="27"/>
        </w:rPr>
        <w:t xml:space="preserve"> (</w:t>
      </w:r>
      <w:r w:rsidRPr="000C7F89">
        <w:rPr>
          <w:color w:val="000000" w:themeColor="text1"/>
          <w:sz w:val="28"/>
          <w:szCs w:val="28"/>
        </w:rPr>
        <w:t xml:space="preserve">АППГ – </w:t>
      </w:r>
      <w:r w:rsidR="000C7F89" w:rsidRPr="000C7F89">
        <w:rPr>
          <w:color w:val="000000" w:themeColor="text1"/>
          <w:sz w:val="28"/>
          <w:szCs w:val="28"/>
        </w:rPr>
        <w:t>944</w:t>
      </w:r>
      <w:r w:rsidRPr="000C7F89">
        <w:rPr>
          <w:color w:val="000000" w:themeColor="text1"/>
          <w:sz w:val="28"/>
          <w:szCs w:val="28"/>
        </w:rPr>
        <w:t xml:space="preserve"> пожара) на открытых территориях (</w:t>
      </w:r>
      <w:r w:rsidR="000C7F89" w:rsidRPr="000C7F89">
        <w:rPr>
          <w:color w:val="000000" w:themeColor="text1"/>
          <w:sz w:val="28"/>
          <w:szCs w:val="28"/>
        </w:rPr>
        <w:t>62,9</w:t>
      </w:r>
      <w:r w:rsidRPr="000C7F89">
        <w:rPr>
          <w:color w:val="000000" w:themeColor="text1"/>
          <w:sz w:val="28"/>
          <w:szCs w:val="28"/>
        </w:rPr>
        <w:t xml:space="preserve"> % от общего количества), из них </w:t>
      </w:r>
      <w:r w:rsidR="000C7F89" w:rsidRPr="000C7F89">
        <w:rPr>
          <w:color w:val="000000" w:themeColor="text1"/>
          <w:sz w:val="28"/>
          <w:szCs w:val="28"/>
        </w:rPr>
        <w:t>281</w:t>
      </w:r>
      <w:r w:rsidRPr="000C7F89">
        <w:rPr>
          <w:color w:val="000000" w:themeColor="text1"/>
          <w:sz w:val="28"/>
          <w:szCs w:val="28"/>
        </w:rPr>
        <w:t xml:space="preserve"> возгорани</w:t>
      </w:r>
      <w:r w:rsidR="000C7F89" w:rsidRPr="000C7F89">
        <w:rPr>
          <w:color w:val="000000" w:themeColor="text1"/>
          <w:sz w:val="28"/>
          <w:szCs w:val="28"/>
        </w:rPr>
        <w:t>е</w:t>
      </w:r>
      <w:r w:rsidRPr="000C7F89">
        <w:rPr>
          <w:color w:val="000000" w:themeColor="text1"/>
          <w:sz w:val="28"/>
          <w:szCs w:val="28"/>
        </w:rPr>
        <w:t xml:space="preserve"> мусора (</w:t>
      </w:r>
      <w:r w:rsidR="000C7F89" w:rsidRPr="000C7F89">
        <w:rPr>
          <w:color w:val="000000" w:themeColor="text1"/>
          <w:sz w:val="28"/>
          <w:szCs w:val="28"/>
        </w:rPr>
        <w:t>24,9</w:t>
      </w:r>
      <w:r w:rsidRPr="000C7F89">
        <w:rPr>
          <w:color w:val="000000" w:themeColor="text1"/>
          <w:sz w:val="28"/>
          <w:szCs w:val="28"/>
        </w:rPr>
        <w:t xml:space="preserve"> %) и </w:t>
      </w:r>
      <w:r w:rsidR="000C7F89" w:rsidRPr="000C7F89">
        <w:rPr>
          <w:color w:val="000000" w:themeColor="text1"/>
          <w:sz w:val="28"/>
          <w:szCs w:val="28"/>
        </w:rPr>
        <w:t>844</w:t>
      </w:r>
      <w:r w:rsidRPr="000C7F89">
        <w:rPr>
          <w:color w:val="000000" w:themeColor="text1"/>
          <w:sz w:val="28"/>
          <w:szCs w:val="28"/>
        </w:rPr>
        <w:t xml:space="preserve"> возгорания сухой травянистой растительности (</w:t>
      </w:r>
      <w:r w:rsidR="000C7F89" w:rsidRPr="000C7F89">
        <w:rPr>
          <w:color w:val="000000" w:themeColor="text1"/>
          <w:sz w:val="28"/>
          <w:szCs w:val="28"/>
        </w:rPr>
        <w:t>75,1</w:t>
      </w:r>
      <w:r w:rsidRPr="000C7F89">
        <w:rPr>
          <w:color w:val="000000" w:themeColor="text1"/>
          <w:sz w:val="28"/>
          <w:szCs w:val="28"/>
        </w:rPr>
        <w:t xml:space="preserve"> %).</w:t>
      </w:r>
    </w:p>
    <w:p w:rsidR="000C7F89" w:rsidRDefault="000C7F89" w:rsidP="00E80D4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B4256"/>
          <w:sz w:val="27"/>
          <w:szCs w:val="27"/>
        </w:rPr>
      </w:pPr>
    </w:p>
    <w:p w:rsidR="00C43B5E" w:rsidRPr="00887C12" w:rsidRDefault="00C43B5E" w:rsidP="00C43B5E">
      <w:pPr>
        <w:pStyle w:val="a4"/>
        <w:shd w:val="clear" w:color="auto" w:fill="FFFFFF"/>
        <w:spacing w:before="0" w:beforeAutospacing="0" w:after="335" w:afterAutospacing="0"/>
        <w:textAlignment w:val="baseline"/>
        <w:rPr>
          <w:color w:val="000000" w:themeColor="text1"/>
          <w:sz w:val="28"/>
          <w:szCs w:val="28"/>
        </w:rPr>
      </w:pPr>
      <w:r w:rsidRPr="00887C12">
        <w:rPr>
          <w:color w:val="000000" w:themeColor="text1"/>
          <w:sz w:val="28"/>
          <w:szCs w:val="28"/>
        </w:rPr>
        <w:t>Основные объекты пожаров:</w:t>
      </w:r>
    </w:p>
    <w:p w:rsidR="00C43B5E" w:rsidRPr="00887C12" w:rsidRDefault="00C43B5E" w:rsidP="00D9265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887C12">
        <w:rPr>
          <w:color w:val="000000" w:themeColor="text1"/>
          <w:sz w:val="28"/>
          <w:szCs w:val="28"/>
        </w:rPr>
        <w:t xml:space="preserve">– строения жилого сектора – </w:t>
      </w:r>
      <w:r w:rsidR="00887C12" w:rsidRPr="00887C12">
        <w:rPr>
          <w:color w:val="000000" w:themeColor="text1"/>
          <w:sz w:val="28"/>
          <w:szCs w:val="28"/>
        </w:rPr>
        <w:t>510</w:t>
      </w:r>
      <w:r w:rsidRPr="00887C12">
        <w:rPr>
          <w:color w:val="000000" w:themeColor="text1"/>
          <w:sz w:val="28"/>
          <w:szCs w:val="28"/>
        </w:rPr>
        <w:t xml:space="preserve"> пожаров или </w:t>
      </w:r>
      <w:r w:rsidR="00887C12" w:rsidRPr="00887C12">
        <w:rPr>
          <w:color w:val="000000" w:themeColor="text1"/>
          <w:sz w:val="28"/>
          <w:szCs w:val="28"/>
        </w:rPr>
        <w:t>28,5</w:t>
      </w:r>
      <w:r w:rsidRPr="00887C12">
        <w:rPr>
          <w:color w:val="000000" w:themeColor="text1"/>
          <w:sz w:val="28"/>
          <w:szCs w:val="28"/>
        </w:rPr>
        <w:t xml:space="preserve"> % от общего количества пожаров – </w:t>
      </w:r>
      <w:r w:rsidR="00887C12" w:rsidRPr="00887C12">
        <w:rPr>
          <w:color w:val="000000" w:themeColor="text1"/>
          <w:sz w:val="28"/>
          <w:szCs w:val="28"/>
        </w:rPr>
        <w:t>увеличение</w:t>
      </w:r>
      <w:r w:rsidRPr="00887C12">
        <w:rPr>
          <w:color w:val="000000" w:themeColor="text1"/>
          <w:sz w:val="28"/>
          <w:szCs w:val="28"/>
        </w:rPr>
        <w:t xml:space="preserve"> на </w:t>
      </w:r>
      <w:r w:rsidR="00887C12" w:rsidRPr="00887C12">
        <w:rPr>
          <w:color w:val="000000" w:themeColor="text1"/>
          <w:sz w:val="28"/>
          <w:szCs w:val="28"/>
        </w:rPr>
        <w:t>39,3</w:t>
      </w:r>
      <w:r w:rsidRPr="00887C12">
        <w:rPr>
          <w:color w:val="000000" w:themeColor="text1"/>
          <w:sz w:val="28"/>
          <w:szCs w:val="28"/>
        </w:rPr>
        <w:t xml:space="preserve">% (за АППГ – </w:t>
      </w:r>
      <w:r w:rsidR="00887C12" w:rsidRPr="00887C12">
        <w:rPr>
          <w:color w:val="000000" w:themeColor="text1"/>
          <w:sz w:val="28"/>
          <w:szCs w:val="28"/>
        </w:rPr>
        <w:t xml:space="preserve">366 </w:t>
      </w:r>
      <w:r w:rsidRPr="00887C12">
        <w:rPr>
          <w:color w:val="000000" w:themeColor="text1"/>
          <w:sz w:val="28"/>
          <w:szCs w:val="28"/>
        </w:rPr>
        <w:t>пожаров);</w:t>
      </w:r>
    </w:p>
    <w:p w:rsidR="00C43B5E" w:rsidRPr="00D92655" w:rsidRDefault="00C43B5E" w:rsidP="00D9265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D92655">
        <w:rPr>
          <w:color w:val="000000" w:themeColor="text1"/>
          <w:sz w:val="28"/>
          <w:szCs w:val="28"/>
        </w:rPr>
        <w:t> – места открытого хранения материалов – 11</w:t>
      </w:r>
      <w:r w:rsidR="00887C12" w:rsidRPr="00D92655">
        <w:rPr>
          <w:color w:val="000000" w:themeColor="text1"/>
          <w:sz w:val="28"/>
          <w:szCs w:val="28"/>
        </w:rPr>
        <w:t>25</w:t>
      </w:r>
      <w:r w:rsidRPr="00D92655">
        <w:rPr>
          <w:color w:val="000000" w:themeColor="text1"/>
          <w:sz w:val="28"/>
          <w:szCs w:val="28"/>
        </w:rPr>
        <w:t xml:space="preserve"> пожаров или </w:t>
      </w:r>
      <w:r w:rsidR="00887C12" w:rsidRPr="00D92655">
        <w:rPr>
          <w:color w:val="000000" w:themeColor="text1"/>
          <w:sz w:val="28"/>
          <w:szCs w:val="28"/>
        </w:rPr>
        <w:t>62,9</w:t>
      </w:r>
      <w:r w:rsidRPr="00D92655">
        <w:rPr>
          <w:color w:val="000000" w:themeColor="text1"/>
          <w:sz w:val="28"/>
          <w:szCs w:val="28"/>
        </w:rPr>
        <w:t xml:space="preserve"> % от общего количества пожаров – </w:t>
      </w:r>
      <w:r w:rsidR="00D92655" w:rsidRPr="00D92655">
        <w:rPr>
          <w:color w:val="000000" w:themeColor="text1"/>
          <w:sz w:val="28"/>
          <w:szCs w:val="28"/>
        </w:rPr>
        <w:t xml:space="preserve">увеличение </w:t>
      </w:r>
      <w:r w:rsidRPr="00D92655">
        <w:rPr>
          <w:color w:val="000000" w:themeColor="text1"/>
          <w:sz w:val="28"/>
          <w:szCs w:val="28"/>
        </w:rPr>
        <w:t xml:space="preserve">на </w:t>
      </w:r>
      <w:r w:rsidR="00D92655" w:rsidRPr="00D92655">
        <w:rPr>
          <w:color w:val="000000" w:themeColor="text1"/>
          <w:sz w:val="28"/>
          <w:szCs w:val="28"/>
        </w:rPr>
        <w:t>19,2</w:t>
      </w:r>
      <w:r w:rsidRPr="00D92655">
        <w:rPr>
          <w:color w:val="000000" w:themeColor="text1"/>
          <w:sz w:val="28"/>
          <w:szCs w:val="28"/>
        </w:rPr>
        <w:t xml:space="preserve"> % (за АППГ – </w:t>
      </w:r>
      <w:r w:rsidR="00887C12" w:rsidRPr="00D92655">
        <w:rPr>
          <w:color w:val="000000" w:themeColor="text1"/>
          <w:sz w:val="28"/>
          <w:szCs w:val="28"/>
        </w:rPr>
        <w:t>944  </w:t>
      </w:r>
      <w:r w:rsidRPr="00D92655">
        <w:rPr>
          <w:color w:val="000000" w:themeColor="text1"/>
          <w:sz w:val="28"/>
          <w:szCs w:val="28"/>
        </w:rPr>
        <w:t>пожара);</w:t>
      </w:r>
    </w:p>
    <w:p w:rsidR="00C43B5E" w:rsidRPr="00D92655" w:rsidRDefault="00C43B5E" w:rsidP="00D9265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rFonts w:ascii="Arial" w:hAnsi="Arial" w:cs="Arial"/>
          <w:color w:val="3B4256"/>
          <w:sz w:val="27"/>
          <w:szCs w:val="27"/>
        </w:rPr>
        <w:t> </w:t>
      </w:r>
      <w:r w:rsidRPr="00D92655">
        <w:rPr>
          <w:color w:val="000000" w:themeColor="text1"/>
          <w:sz w:val="28"/>
          <w:szCs w:val="28"/>
        </w:rPr>
        <w:t xml:space="preserve">– автотранспортная техника – зарегистрировано </w:t>
      </w:r>
      <w:r w:rsidR="00D92655" w:rsidRPr="00D92655">
        <w:rPr>
          <w:color w:val="000000" w:themeColor="text1"/>
          <w:sz w:val="28"/>
          <w:szCs w:val="28"/>
        </w:rPr>
        <w:t>66</w:t>
      </w:r>
      <w:r w:rsidRPr="00D92655">
        <w:rPr>
          <w:color w:val="000000" w:themeColor="text1"/>
          <w:sz w:val="28"/>
          <w:szCs w:val="28"/>
        </w:rPr>
        <w:t xml:space="preserve"> пожаров или </w:t>
      </w:r>
      <w:r w:rsidR="00D92655" w:rsidRPr="00D92655">
        <w:rPr>
          <w:color w:val="000000" w:themeColor="text1"/>
          <w:sz w:val="28"/>
          <w:szCs w:val="28"/>
        </w:rPr>
        <w:t>3,7</w:t>
      </w:r>
      <w:r w:rsidRPr="00D92655">
        <w:rPr>
          <w:color w:val="000000" w:themeColor="text1"/>
          <w:sz w:val="28"/>
          <w:szCs w:val="28"/>
        </w:rPr>
        <w:t xml:space="preserve"> % от общего количества пожаров – </w:t>
      </w:r>
      <w:r w:rsidR="00D92655" w:rsidRPr="00D92655">
        <w:rPr>
          <w:color w:val="000000" w:themeColor="text1"/>
          <w:sz w:val="28"/>
          <w:szCs w:val="28"/>
        </w:rPr>
        <w:t xml:space="preserve">увеличение </w:t>
      </w:r>
      <w:r w:rsidRPr="00D92655">
        <w:rPr>
          <w:color w:val="000000" w:themeColor="text1"/>
          <w:sz w:val="28"/>
          <w:szCs w:val="28"/>
        </w:rPr>
        <w:t xml:space="preserve">на </w:t>
      </w:r>
      <w:r w:rsidR="00D92655" w:rsidRPr="00D92655">
        <w:rPr>
          <w:color w:val="000000" w:themeColor="text1"/>
          <w:sz w:val="28"/>
          <w:szCs w:val="28"/>
        </w:rPr>
        <w:t>29,4</w:t>
      </w:r>
      <w:r w:rsidRPr="00D92655">
        <w:rPr>
          <w:color w:val="000000" w:themeColor="text1"/>
          <w:sz w:val="28"/>
          <w:szCs w:val="28"/>
        </w:rPr>
        <w:t xml:space="preserve">% (за АППГ – </w:t>
      </w:r>
      <w:r w:rsidR="00D92655" w:rsidRPr="00D92655">
        <w:rPr>
          <w:color w:val="000000" w:themeColor="text1"/>
          <w:sz w:val="28"/>
          <w:szCs w:val="28"/>
        </w:rPr>
        <w:t>51 пожар</w:t>
      </w:r>
      <w:r w:rsidRPr="00D92655">
        <w:rPr>
          <w:color w:val="000000" w:themeColor="text1"/>
          <w:sz w:val="28"/>
          <w:szCs w:val="28"/>
        </w:rPr>
        <w:t>);</w:t>
      </w:r>
    </w:p>
    <w:p w:rsidR="00C43B5E" w:rsidRPr="00D92655" w:rsidRDefault="00C43B5E" w:rsidP="00D9265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D92655">
        <w:rPr>
          <w:color w:val="000000" w:themeColor="text1"/>
          <w:sz w:val="28"/>
          <w:szCs w:val="28"/>
        </w:rPr>
        <w:t xml:space="preserve"> – здания производственного назначения – </w:t>
      </w:r>
      <w:r w:rsidR="00D92655" w:rsidRPr="00D92655">
        <w:rPr>
          <w:color w:val="000000" w:themeColor="text1"/>
          <w:sz w:val="28"/>
          <w:szCs w:val="28"/>
        </w:rPr>
        <w:t>18</w:t>
      </w:r>
      <w:r w:rsidRPr="00D92655">
        <w:rPr>
          <w:color w:val="000000" w:themeColor="text1"/>
          <w:sz w:val="28"/>
          <w:szCs w:val="28"/>
        </w:rPr>
        <w:t xml:space="preserve"> пожаров или 1,</w:t>
      </w:r>
      <w:r w:rsidR="00D92655" w:rsidRPr="00D92655">
        <w:rPr>
          <w:color w:val="000000" w:themeColor="text1"/>
          <w:sz w:val="28"/>
          <w:szCs w:val="28"/>
        </w:rPr>
        <w:t>0</w:t>
      </w:r>
      <w:r w:rsidRPr="00D92655">
        <w:rPr>
          <w:color w:val="000000" w:themeColor="text1"/>
          <w:sz w:val="28"/>
          <w:szCs w:val="28"/>
        </w:rPr>
        <w:t xml:space="preserve"> % от общего количества пожаров – снижение на </w:t>
      </w:r>
      <w:r w:rsidR="00D92655" w:rsidRPr="00D92655">
        <w:rPr>
          <w:color w:val="000000" w:themeColor="text1"/>
          <w:sz w:val="28"/>
          <w:szCs w:val="28"/>
        </w:rPr>
        <w:t>21,7</w:t>
      </w:r>
      <w:r w:rsidRPr="00D92655">
        <w:rPr>
          <w:color w:val="000000" w:themeColor="text1"/>
          <w:sz w:val="28"/>
          <w:szCs w:val="28"/>
        </w:rPr>
        <w:t>% (за АППГ –</w:t>
      </w:r>
      <w:r w:rsidR="00D92655" w:rsidRPr="00D92655">
        <w:rPr>
          <w:color w:val="000000" w:themeColor="text1"/>
          <w:sz w:val="28"/>
          <w:szCs w:val="28"/>
        </w:rPr>
        <w:t xml:space="preserve"> 23</w:t>
      </w:r>
      <w:r w:rsidRPr="00D92655">
        <w:rPr>
          <w:color w:val="000000" w:themeColor="text1"/>
          <w:sz w:val="28"/>
          <w:szCs w:val="28"/>
        </w:rPr>
        <w:t xml:space="preserve"> пожар</w:t>
      </w:r>
      <w:r w:rsidR="00D92655" w:rsidRPr="00D92655">
        <w:rPr>
          <w:color w:val="000000" w:themeColor="text1"/>
          <w:sz w:val="28"/>
          <w:szCs w:val="28"/>
        </w:rPr>
        <w:t>а</w:t>
      </w:r>
      <w:r w:rsidRPr="00D92655">
        <w:rPr>
          <w:color w:val="000000" w:themeColor="text1"/>
          <w:sz w:val="28"/>
          <w:szCs w:val="28"/>
        </w:rPr>
        <w:t>);</w:t>
      </w:r>
    </w:p>
    <w:p w:rsidR="00C43B5E" w:rsidRPr="00D92655" w:rsidRDefault="00C43B5E" w:rsidP="00D9265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D92655">
        <w:rPr>
          <w:color w:val="000000" w:themeColor="text1"/>
          <w:sz w:val="28"/>
          <w:szCs w:val="28"/>
        </w:rPr>
        <w:t xml:space="preserve"> – прочие объекты – </w:t>
      </w:r>
      <w:r w:rsidR="00D92655" w:rsidRPr="00D92655">
        <w:rPr>
          <w:color w:val="000000" w:themeColor="text1"/>
          <w:sz w:val="28"/>
          <w:szCs w:val="28"/>
        </w:rPr>
        <w:t xml:space="preserve">69 </w:t>
      </w:r>
      <w:r w:rsidRPr="00D92655">
        <w:rPr>
          <w:color w:val="000000" w:themeColor="text1"/>
          <w:sz w:val="28"/>
          <w:szCs w:val="28"/>
        </w:rPr>
        <w:t>пожар</w:t>
      </w:r>
      <w:r w:rsidR="00D92655" w:rsidRPr="00D92655">
        <w:rPr>
          <w:color w:val="000000" w:themeColor="text1"/>
          <w:sz w:val="28"/>
          <w:szCs w:val="28"/>
        </w:rPr>
        <w:t>ов</w:t>
      </w:r>
      <w:r w:rsidRPr="00D92655">
        <w:rPr>
          <w:color w:val="000000" w:themeColor="text1"/>
          <w:sz w:val="28"/>
          <w:szCs w:val="28"/>
        </w:rPr>
        <w:t xml:space="preserve"> или </w:t>
      </w:r>
      <w:r w:rsidR="00D92655" w:rsidRPr="00D92655">
        <w:rPr>
          <w:color w:val="000000" w:themeColor="text1"/>
          <w:sz w:val="28"/>
          <w:szCs w:val="28"/>
        </w:rPr>
        <w:t>3,8</w:t>
      </w:r>
      <w:r w:rsidRPr="00D92655">
        <w:rPr>
          <w:color w:val="000000" w:themeColor="text1"/>
          <w:sz w:val="28"/>
          <w:szCs w:val="28"/>
        </w:rPr>
        <w:t xml:space="preserve"> % от общего количества пожаров – увеличение на </w:t>
      </w:r>
      <w:r w:rsidR="00D92655" w:rsidRPr="00D92655">
        <w:rPr>
          <w:color w:val="000000" w:themeColor="text1"/>
          <w:sz w:val="28"/>
          <w:szCs w:val="28"/>
        </w:rPr>
        <w:t>20,7</w:t>
      </w:r>
      <w:r w:rsidRPr="00D92655">
        <w:rPr>
          <w:color w:val="000000" w:themeColor="text1"/>
          <w:sz w:val="28"/>
          <w:szCs w:val="28"/>
        </w:rPr>
        <w:t xml:space="preserve"> % (за АППГ – </w:t>
      </w:r>
      <w:r w:rsidR="00D92655" w:rsidRPr="00D92655">
        <w:rPr>
          <w:color w:val="000000" w:themeColor="text1"/>
          <w:sz w:val="28"/>
          <w:szCs w:val="28"/>
        </w:rPr>
        <w:t>87</w:t>
      </w:r>
      <w:r w:rsidRPr="00D92655">
        <w:rPr>
          <w:color w:val="000000" w:themeColor="text1"/>
          <w:sz w:val="28"/>
          <w:szCs w:val="28"/>
        </w:rPr>
        <w:t xml:space="preserve"> пожар</w:t>
      </w:r>
      <w:r w:rsidR="00D92655" w:rsidRPr="00D92655">
        <w:rPr>
          <w:color w:val="000000" w:themeColor="text1"/>
          <w:sz w:val="28"/>
          <w:szCs w:val="28"/>
        </w:rPr>
        <w:t>ов</w:t>
      </w:r>
      <w:r w:rsidRPr="00D92655">
        <w:rPr>
          <w:color w:val="000000" w:themeColor="text1"/>
          <w:sz w:val="28"/>
          <w:szCs w:val="28"/>
        </w:rPr>
        <w:t>).</w:t>
      </w:r>
    </w:p>
    <w:p w:rsidR="00C43B5E" w:rsidRPr="00D92655" w:rsidRDefault="00C43B5E" w:rsidP="00C43B5E">
      <w:pPr>
        <w:pStyle w:val="a4"/>
        <w:shd w:val="clear" w:color="auto" w:fill="FFFFFF"/>
        <w:spacing w:before="0" w:beforeAutospacing="0" w:after="335" w:afterAutospacing="0"/>
        <w:textAlignment w:val="baseline"/>
        <w:rPr>
          <w:color w:val="000000" w:themeColor="text1"/>
          <w:sz w:val="28"/>
          <w:szCs w:val="28"/>
        </w:rPr>
      </w:pPr>
      <w:r w:rsidRPr="00D92655">
        <w:rPr>
          <w:color w:val="000000" w:themeColor="text1"/>
          <w:sz w:val="28"/>
          <w:szCs w:val="28"/>
        </w:rPr>
        <w:t>Основные причины пожаров:</w:t>
      </w:r>
    </w:p>
    <w:p w:rsidR="00C43B5E" w:rsidRPr="00D92655" w:rsidRDefault="00C43B5E" w:rsidP="00C754A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D92655">
        <w:rPr>
          <w:color w:val="000000" w:themeColor="text1"/>
          <w:sz w:val="28"/>
          <w:szCs w:val="28"/>
        </w:rPr>
        <w:t>– неосторожное обращение с огнем – 1</w:t>
      </w:r>
      <w:r w:rsidR="00D92655" w:rsidRPr="00D92655">
        <w:rPr>
          <w:color w:val="000000" w:themeColor="text1"/>
          <w:sz w:val="28"/>
          <w:szCs w:val="28"/>
        </w:rPr>
        <w:t>251</w:t>
      </w:r>
      <w:r w:rsidRPr="00D92655">
        <w:rPr>
          <w:color w:val="000000" w:themeColor="text1"/>
          <w:sz w:val="28"/>
          <w:szCs w:val="28"/>
        </w:rPr>
        <w:t xml:space="preserve"> пожар (</w:t>
      </w:r>
      <w:r w:rsidR="00D92655" w:rsidRPr="00D92655">
        <w:rPr>
          <w:color w:val="000000" w:themeColor="text1"/>
          <w:sz w:val="28"/>
          <w:szCs w:val="28"/>
        </w:rPr>
        <w:t>69,9</w:t>
      </w:r>
      <w:r w:rsidRPr="00D92655">
        <w:rPr>
          <w:color w:val="000000" w:themeColor="text1"/>
          <w:sz w:val="28"/>
          <w:szCs w:val="28"/>
        </w:rPr>
        <w:t xml:space="preserve"> % от общего количества пожаров) – </w:t>
      </w:r>
      <w:r w:rsidR="00D92655" w:rsidRPr="00D92655">
        <w:rPr>
          <w:color w:val="000000" w:themeColor="text1"/>
          <w:sz w:val="28"/>
          <w:szCs w:val="28"/>
        </w:rPr>
        <w:t>увеличение</w:t>
      </w:r>
      <w:r w:rsidRPr="00D92655">
        <w:rPr>
          <w:color w:val="000000" w:themeColor="text1"/>
          <w:sz w:val="28"/>
          <w:szCs w:val="28"/>
        </w:rPr>
        <w:t xml:space="preserve"> на </w:t>
      </w:r>
      <w:r w:rsidR="00D92655" w:rsidRPr="00D92655">
        <w:rPr>
          <w:color w:val="000000" w:themeColor="text1"/>
          <w:sz w:val="28"/>
          <w:szCs w:val="28"/>
        </w:rPr>
        <w:t>45,8</w:t>
      </w:r>
      <w:r w:rsidRPr="00D92655">
        <w:rPr>
          <w:color w:val="000000" w:themeColor="text1"/>
          <w:sz w:val="28"/>
          <w:szCs w:val="28"/>
        </w:rPr>
        <w:t xml:space="preserve"> % (за АППГ </w:t>
      </w:r>
      <w:r w:rsidR="00D92655" w:rsidRPr="00D92655">
        <w:rPr>
          <w:color w:val="000000" w:themeColor="text1"/>
          <w:sz w:val="28"/>
          <w:szCs w:val="28"/>
        </w:rPr>
        <w:t>858</w:t>
      </w:r>
      <w:r w:rsidRPr="00D92655">
        <w:rPr>
          <w:color w:val="000000" w:themeColor="text1"/>
          <w:sz w:val="28"/>
          <w:szCs w:val="28"/>
        </w:rPr>
        <w:t xml:space="preserve"> пожаров);</w:t>
      </w:r>
    </w:p>
    <w:p w:rsidR="00C43B5E" w:rsidRPr="00D92655" w:rsidRDefault="00C43B5E" w:rsidP="00C754A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D92655">
        <w:rPr>
          <w:color w:val="000000" w:themeColor="text1"/>
          <w:sz w:val="28"/>
          <w:szCs w:val="28"/>
        </w:rPr>
        <w:t xml:space="preserve">– нарушение правил устройства и эксплуатации электрооборудования – </w:t>
      </w:r>
      <w:r w:rsidR="00D92655" w:rsidRPr="00D92655">
        <w:rPr>
          <w:color w:val="000000" w:themeColor="text1"/>
          <w:sz w:val="28"/>
          <w:szCs w:val="28"/>
        </w:rPr>
        <w:t>207</w:t>
      </w:r>
      <w:r w:rsidRPr="00D92655">
        <w:rPr>
          <w:color w:val="000000" w:themeColor="text1"/>
          <w:sz w:val="28"/>
          <w:szCs w:val="28"/>
        </w:rPr>
        <w:t xml:space="preserve"> пожаров (</w:t>
      </w:r>
      <w:r w:rsidR="00D92655" w:rsidRPr="00D92655">
        <w:rPr>
          <w:color w:val="000000" w:themeColor="text1"/>
          <w:sz w:val="28"/>
          <w:szCs w:val="28"/>
        </w:rPr>
        <w:t>11,6</w:t>
      </w:r>
      <w:r w:rsidRPr="00D92655">
        <w:rPr>
          <w:color w:val="000000" w:themeColor="text1"/>
          <w:sz w:val="28"/>
          <w:szCs w:val="28"/>
        </w:rPr>
        <w:t xml:space="preserve"> % от общего количества пожаров), снижение на </w:t>
      </w:r>
      <w:r w:rsidR="00D92655" w:rsidRPr="00D92655">
        <w:rPr>
          <w:color w:val="000000" w:themeColor="text1"/>
          <w:sz w:val="28"/>
          <w:szCs w:val="28"/>
        </w:rPr>
        <w:t>20,7</w:t>
      </w:r>
      <w:r w:rsidRPr="00D92655">
        <w:rPr>
          <w:color w:val="000000" w:themeColor="text1"/>
          <w:sz w:val="28"/>
          <w:szCs w:val="28"/>
        </w:rPr>
        <w:t xml:space="preserve"> % (за АППГ – </w:t>
      </w:r>
      <w:r w:rsidR="00D92655" w:rsidRPr="00D92655">
        <w:rPr>
          <w:color w:val="000000" w:themeColor="text1"/>
          <w:sz w:val="28"/>
          <w:szCs w:val="28"/>
        </w:rPr>
        <w:t>164</w:t>
      </w:r>
      <w:r w:rsidRPr="00D92655">
        <w:rPr>
          <w:color w:val="000000" w:themeColor="text1"/>
          <w:sz w:val="28"/>
          <w:szCs w:val="28"/>
        </w:rPr>
        <w:t xml:space="preserve"> пожар</w:t>
      </w:r>
      <w:r w:rsidR="00D92655" w:rsidRPr="00D92655">
        <w:rPr>
          <w:color w:val="000000" w:themeColor="text1"/>
          <w:sz w:val="28"/>
          <w:szCs w:val="28"/>
        </w:rPr>
        <w:t>а</w:t>
      </w:r>
      <w:r w:rsidRPr="00D92655">
        <w:rPr>
          <w:color w:val="000000" w:themeColor="text1"/>
          <w:sz w:val="28"/>
          <w:szCs w:val="28"/>
        </w:rPr>
        <w:t>);</w:t>
      </w:r>
    </w:p>
    <w:p w:rsidR="00C43B5E" w:rsidRPr="00C754A5" w:rsidRDefault="00C43B5E" w:rsidP="00C754A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C754A5">
        <w:rPr>
          <w:color w:val="000000" w:themeColor="text1"/>
          <w:sz w:val="28"/>
          <w:szCs w:val="28"/>
        </w:rPr>
        <w:t xml:space="preserve">– нарушение правил устройства и эксплуатации отопительных печей – </w:t>
      </w:r>
      <w:r w:rsidR="00C754A5" w:rsidRPr="00C754A5">
        <w:rPr>
          <w:color w:val="000000" w:themeColor="text1"/>
          <w:sz w:val="28"/>
          <w:szCs w:val="28"/>
        </w:rPr>
        <w:t>128</w:t>
      </w:r>
      <w:r w:rsidRPr="00C754A5">
        <w:rPr>
          <w:color w:val="000000" w:themeColor="text1"/>
          <w:sz w:val="28"/>
          <w:szCs w:val="28"/>
        </w:rPr>
        <w:t xml:space="preserve"> пожаров (</w:t>
      </w:r>
      <w:r w:rsidR="00C754A5" w:rsidRPr="00C754A5">
        <w:rPr>
          <w:color w:val="000000" w:themeColor="text1"/>
          <w:sz w:val="28"/>
          <w:szCs w:val="28"/>
        </w:rPr>
        <w:t>7,2</w:t>
      </w:r>
      <w:r w:rsidRPr="00C754A5">
        <w:rPr>
          <w:color w:val="000000" w:themeColor="text1"/>
          <w:sz w:val="28"/>
          <w:szCs w:val="28"/>
        </w:rPr>
        <w:t xml:space="preserve"> % от общего количества пожаров), </w:t>
      </w:r>
      <w:r w:rsidR="00C754A5" w:rsidRPr="00C754A5">
        <w:rPr>
          <w:color w:val="000000" w:themeColor="text1"/>
          <w:sz w:val="28"/>
          <w:szCs w:val="28"/>
        </w:rPr>
        <w:t>увеличение</w:t>
      </w:r>
      <w:r w:rsidRPr="00C754A5">
        <w:rPr>
          <w:color w:val="000000" w:themeColor="text1"/>
          <w:sz w:val="28"/>
          <w:szCs w:val="28"/>
        </w:rPr>
        <w:t xml:space="preserve"> на </w:t>
      </w:r>
      <w:r w:rsidR="00C754A5" w:rsidRPr="00C754A5">
        <w:rPr>
          <w:color w:val="000000" w:themeColor="text1"/>
          <w:sz w:val="28"/>
          <w:szCs w:val="28"/>
        </w:rPr>
        <w:t>16,4</w:t>
      </w:r>
      <w:r w:rsidRPr="00C754A5">
        <w:rPr>
          <w:color w:val="000000" w:themeColor="text1"/>
          <w:sz w:val="28"/>
          <w:szCs w:val="28"/>
        </w:rPr>
        <w:t xml:space="preserve">% (за АППГ – </w:t>
      </w:r>
      <w:r w:rsidR="00C754A5" w:rsidRPr="00C754A5">
        <w:rPr>
          <w:color w:val="000000" w:themeColor="text1"/>
          <w:sz w:val="28"/>
          <w:szCs w:val="28"/>
        </w:rPr>
        <w:t>110</w:t>
      </w:r>
      <w:r w:rsidRPr="00C754A5">
        <w:rPr>
          <w:color w:val="000000" w:themeColor="text1"/>
          <w:sz w:val="28"/>
          <w:szCs w:val="28"/>
        </w:rPr>
        <w:t xml:space="preserve"> пожаров);</w:t>
      </w:r>
    </w:p>
    <w:p w:rsidR="00C43B5E" w:rsidRPr="00C754A5" w:rsidRDefault="00C43B5E" w:rsidP="00C754A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C754A5">
        <w:rPr>
          <w:color w:val="000000" w:themeColor="text1"/>
          <w:sz w:val="28"/>
          <w:szCs w:val="28"/>
        </w:rPr>
        <w:lastRenderedPageBreak/>
        <w:t xml:space="preserve">– поджог – </w:t>
      </w:r>
      <w:r w:rsidR="00C754A5" w:rsidRPr="00C754A5">
        <w:rPr>
          <w:color w:val="000000" w:themeColor="text1"/>
          <w:sz w:val="28"/>
          <w:szCs w:val="28"/>
        </w:rPr>
        <w:t>51</w:t>
      </w:r>
      <w:r w:rsidRPr="00C754A5">
        <w:rPr>
          <w:color w:val="000000" w:themeColor="text1"/>
          <w:sz w:val="28"/>
          <w:szCs w:val="28"/>
        </w:rPr>
        <w:t xml:space="preserve"> пожар (</w:t>
      </w:r>
      <w:r w:rsidR="00C754A5" w:rsidRPr="00C754A5">
        <w:rPr>
          <w:color w:val="000000" w:themeColor="text1"/>
          <w:sz w:val="28"/>
          <w:szCs w:val="28"/>
        </w:rPr>
        <w:t>2,8</w:t>
      </w:r>
      <w:r w:rsidRPr="00C754A5">
        <w:rPr>
          <w:color w:val="000000" w:themeColor="text1"/>
          <w:sz w:val="28"/>
          <w:szCs w:val="28"/>
        </w:rPr>
        <w:t xml:space="preserve">% от общего количества пожаров), снижение на </w:t>
      </w:r>
      <w:r w:rsidR="00C754A5" w:rsidRPr="00C754A5">
        <w:rPr>
          <w:color w:val="000000" w:themeColor="text1"/>
          <w:sz w:val="28"/>
          <w:szCs w:val="28"/>
        </w:rPr>
        <w:t>20,3</w:t>
      </w:r>
      <w:r w:rsidRPr="00C754A5">
        <w:rPr>
          <w:color w:val="000000" w:themeColor="text1"/>
          <w:sz w:val="28"/>
          <w:szCs w:val="28"/>
        </w:rPr>
        <w:t xml:space="preserve">% (за АППГ – </w:t>
      </w:r>
      <w:r w:rsidR="00C754A5" w:rsidRPr="00C754A5">
        <w:rPr>
          <w:color w:val="000000" w:themeColor="text1"/>
          <w:sz w:val="28"/>
          <w:szCs w:val="28"/>
        </w:rPr>
        <w:t>64</w:t>
      </w:r>
      <w:r w:rsidRPr="00C754A5">
        <w:rPr>
          <w:color w:val="000000" w:themeColor="text1"/>
          <w:sz w:val="28"/>
          <w:szCs w:val="28"/>
        </w:rPr>
        <w:t xml:space="preserve"> пожара);</w:t>
      </w:r>
    </w:p>
    <w:p w:rsidR="00C43B5E" w:rsidRPr="00C754A5" w:rsidRDefault="00C43B5E" w:rsidP="00C754A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C754A5">
        <w:rPr>
          <w:color w:val="000000" w:themeColor="text1"/>
          <w:sz w:val="28"/>
          <w:szCs w:val="28"/>
        </w:rPr>
        <w:t xml:space="preserve">– нарушение правил устройства и эксплуатации транспортных средств – </w:t>
      </w:r>
      <w:r w:rsidR="00C754A5" w:rsidRPr="00C754A5">
        <w:rPr>
          <w:color w:val="000000" w:themeColor="text1"/>
          <w:sz w:val="28"/>
          <w:szCs w:val="28"/>
        </w:rPr>
        <w:t>39</w:t>
      </w:r>
      <w:r w:rsidRPr="00C754A5">
        <w:rPr>
          <w:color w:val="000000" w:themeColor="text1"/>
          <w:sz w:val="28"/>
          <w:szCs w:val="28"/>
        </w:rPr>
        <w:t xml:space="preserve"> пожар</w:t>
      </w:r>
      <w:r w:rsidR="00C754A5" w:rsidRPr="00C754A5">
        <w:rPr>
          <w:color w:val="000000" w:themeColor="text1"/>
          <w:sz w:val="28"/>
          <w:szCs w:val="28"/>
        </w:rPr>
        <w:t>ов</w:t>
      </w:r>
      <w:r w:rsidRPr="00C754A5">
        <w:rPr>
          <w:color w:val="000000" w:themeColor="text1"/>
          <w:sz w:val="28"/>
          <w:szCs w:val="28"/>
        </w:rPr>
        <w:t xml:space="preserve"> (2,</w:t>
      </w:r>
      <w:r w:rsidR="00C754A5" w:rsidRPr="00C754A5">
        <w:rPr>
          <w:color w:val="000000" w:themeColor="text1"/>
          <w:sz w:val="28"/>
          <w:szCs w:val="28"/>
        </w:rPr>
        <w:t>2</w:t>
      </w:r>
      <w:r w:rsidRPr="00C754A5">
        <w:rPr>
          <w:color w:val="000000" w:themeColor="text1"/>
          <w:sz w:val="28"/>
          <w:szCs w:val="28"/>
        </w:rPr>
        <w:t xml:space="preserve"> % от общего количества пожаров), </w:t>
      </w:r>
      <w:r w:rsidR="00C754A5" w:rsidRPr="00C754A5">
        <w:rPr>
          <w:color w:val="000000" w:themeColor="text1"/>
          <w:sz w:val="28"/>
          <w:szCs w:val="28"/>
        </w:rPr>
        <w:t>увеличение</w:t>
      </w:r>
      <w:r w:rsidRPr="00C754A5">
        <w:rPr>
          <w:color w:val="000000" w:themeColor="text1"/>
          <w:sz w:val="28"/>
          <w:szCs w:val="28"/>
        </w:rPr>
        <w:t xml:space="preserve"> на </w:t>
      </w:r>
      <w:r w:rsidR="00C754A5" w:rsidRPr="00C754A5">
        <w:rPr>
          <w:color w:val="000000" w:themeColor="text1"/>
          <w:sz w:val="28"/>
          <w:szCs w:val="28"/>
        </w:rPr>
        <w:t>77,3</w:t>
      </w:r>
      <w:r w:rsidRPr="00C754A5">
        <w:rPr>
          <w:color w:val="000000" w:themeColor="text1"/>
          <w:sz w:val="28"/>
          <w:szCs w:val="28"/>
        </w:rPr>
        <w:t xml:space="preserve"> % (за АППГ – </w:t>
      </w:r>
      <w:r w:rsidR="00C754A5" w:rsidRPr="00C754A5">
        <w:rPr>
          <w:color w:val="000000" w:themeColor="text1"/>
          <w:sz w:val="28"/>
          <w:szCs w:val="28"/>
        </w:rPr>
        <w:t>22</w:t>
      </w:r>
      <w:r w:rsidRPr="00C754A5">
        <w:rPr>
          <w:color w:val="000000" w:themeColor="text1"/>
          <w:sz w:val="28"/>
          <w:szCs w:val="28"/>
        </w:rPr>
        <w:t xml:space="preserve"> пожар</w:t>
      </w:r>
      <w:r w:rsidR="00C754A5" w:rsidRPr="00C754A5">
        <w:rPr>
          <w:color w:val="000000" w:themeColor="text1"/>
          <w:sz w:val="28"/>
          <w:szCs w:val="28"/>
        </w:rPr>
        <w:t>а</w:t>
      </w:r>
      <w:r w:rsidRPr="00C754A5">
        <w:rPr>
          <w:color w:val="000000" w:themeColor="text1"/>
          <w:sz w:val="28"/>
          <w:szCs w:val="28"/>
        </w:rPr>
        <w:t>);</w:t>
      </w:r>
    </w:p>
    <w:p w:rsidR="00C43B5E" w:rsidRPr="00C754A5" w:rsidRDefault="00C43B5E" w:rsidP="00C754A5">
      <w:pPr>
        <w:pStyle w:val="a4"/>
        <w:shd w:val="clear" w:color="auto" w:fill="FFFFFF"/>
        <w:spacing w:before="0" w:beforeAutospacing="0" w:after="335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C754A5">
        <w:rPr>
          <w:color w:val="000000" w:themeColor="text1"/>
          <w:sz w:val="28"/>
          <w:szCs w:val="28"/>
        </w:rPr>
        <w:t>– прочие причины –</w:t>
      </w:r>
      <w:r w:rsidR="00C754A5" w:rsidRPr="00C754A5">
        <w:rPr>
          <w:color w:val="000000" w:themeColor="text1"/>
          <w:sz w:val="28"/>
          <w:szCs w:val="28"/>
        </w:rPr>
        <w:t xml:space="preserve"> 112 </w:t>
      </w:r>
      <w:r w:rsidRPr="00C754A5">
        <w:rPr>
          <w:color w:val="000000" w:themeColor="text1"/>
          <w:sz w:val="28"/>
          <w:szCs w:val="28"/>
        </w:rPr>
        <w:t>пожар</w:t>
      </w:r>
      <w:r w:rsidR="00C754A5" w:rsidRPr="00C754A5">
        <w:rPr>
          <w:color w:val="000000" w:themeColor="text1"/>
          <w:sz w:val="28"/>
          <w:szCs w:val="28"/>
        </w:rPr>
        <w:t>ов</w:t>
      </w:r>
      <w:r w:rsidRPr="00C754A5">
        <w:rPr>
          <w:color w:val="000000" w:themeColor="text1"/>
          <w:sz w:val="28"/>
          <w:szCs w:val="28"/>
        </w:rPr>
        <w:t xml:space="preserve"> (</w:t>
      </w:r>
      <w:r w:rsidR="00C754A5" w:rsidRPr="00C754A5">
        <w:rPr>
          <w:color w:val="000000" w:themeColor="text1"/>
          <w:sz w:val="28"/>
          <w:szCs w:val="28"/>
        </w:rPr>
        <w:t>6,3</w:t>
      </w:r>
      <w:r w:rsidRPr="00C754A5">
        <w:rPr>
          <w:color w:val="000000" w:themeColor="text1"/>
          <w:sz w:val="28"/>
          <w:szCs w:val="28"/>
        </w:rPr>
        <w:t xml:space="preserve"> % от общего количества пожаров), </w:t>
      </w:r>
      <w:r w:rsidR="00C754A5" w:rsidRPr="00C754A5">
        <w:rPr>
          <w:color w:val="000000" w:themeColor="text1"/>
          <w:sz w:val="28"/>
          <w:szCs w:val="28"/>
        </w:rPr>
        <w:t xml:space="preserve">снижение </w:t>
      </w:r>
      <w:r w:rsidRPr="00C754A5">
        <w:rPr>
          <w:color w:val="000000" w:themeColor="text1"/>
          <w:sz w:val="28"/>
          <w:szCs w:val="28"/>
        </w:rPr>
        <w:t xml:space="preserve">на </w:t>
      </w:r>
      <w:r w:rsidR="00C754A5" w:rsidRPr="00C754A5">
        <w:rPr>
          <w:color w:val="000000" w:themeColor="text1"/>
          <w:sz w:val="28"/>
          <w:szCs w:val="28"/>
        </w:rPr>
        <w:t>55,7</w:t>
      </w:r>
      <w:r w:rsidRPr="00C754A5">
        <w:rPr>
          <w:color w:val="000000" w:themeColor="text1"/>
          <w:sz w:val="28"/>
          <w:szCs w:val="28"/>
        </w:rPr>
        <w:t xml:space="preserve"> % (за АППГ – </w:t>
      </w:r>
      <w:r w:rsidR="00C754A5" w:rsidRPr="00C754A5">
        <w:rPr>
          <w:color w:val="000000" w:themeColor="text1"/>
          <w:sz w:val="28"/>
          <w:szCs w:val="28"/>
        </w:rPr>
        <w:t>253</w:t>
      </w:r>
      <w:r w:rsidRPr="00C754A5">
        <w:rPr>
          <w:color w:val="000000" w:themeColor="text1"/>
          <w:sz w:val="28"/>
          <w:szCs w:val="28"/>
        </w:rPr>
        <w:t xml:space="preserve"> пожара).</w:t>
      </w:r>
    </w:p>
    <w:p w:rsidR="000B3C3C" w:rsidRPr="00C754A5" w:rsidRDefault="000B3C3C" w:rsidP="000B3C3C">
      <w:pPr>
        <w:jc w:val="both"/>
        <w:rPr>
          <w:rFonts w:ascii="Times New Roman" w:hAnsi="Times New Roman" w:cs="Times New Roman"/>
          <w:sz w:val="28"/>
          <w:szCs w:val="28"/>
        </w:rPr>
      </w:pPr>
      <w:r w:rsidRPr="00C754A5">
        <w:rPr>
          <w:rFonts w:ascii="Times New Roman" w:hAnsi="Times New Roman" w:cs="Times New Roman"/>
          <w:sz w:val="28"/>
          <w:szCs w:val="28"/>
        </w:rPr>
        <w:t xml:space="preserve">За истекший период 2021 года на территории Новгородской области зарегистрировано 26 природных пожаров на общей площади </w:t>
      </w:r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128,82 Га (АППГ – 16 природных пожаров </w:t>
      </w:r>
      <w:r w:rsidRPr="00C754A5">
        <w:rPr>
          <w:rFonts w:ascii="Times New Roman" w:hAnsi="Times New Roman" w:cs="Times New Roman"/>
          <w:sz w:val="28"/>
          <w:szCs w:val="28"/>
        </w:rPr>
        <w:t xml:space="preserve">на общей площади </w:t>
      </w:r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20,53 Га)</w:t>
      </w:r>
      <w:proofErr w:type="gram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.П</w:t>
      </w:r>
      <w:proofErr w:type="gram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ожары произошли на территории 12 муниципальных образований (в </w:t>
      </w:r>
      <w:proofErr w:type="spell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Хвойнинском</w:t>
      </w:r>
      <w:proofErr w:type="spell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– 5, </w:t>
      </w:r>
      <w:proofErr w:type="spell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Окуловском</w:t>
      </w:r>
      <w:proofErr w:type="spell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– 5, </w:t>
      </w:r>
      <w:proofErr w:type="spell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Крестецком</w:t>
      </w:r>
      <w:proofErr w:type="spell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- 5, </w:t>
      </w:r>
      <w:proofErr w:type="spell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Боровичском</w:t>
      </w:r>
      <w:proofErr w:type="spell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- 2, </w:t>
      </w:r>
      <w:proofErr w:type="spell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Любытинском</w:t>
      </w:r>
      <w:proofErr w:type="spell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– 2, Шимском - 1, Валдайском - 1, </w:t>
      </w:r>
      <w:proofErr w:type="spell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Маловишерском</w:t>
      </w:r>
      <w:proofErr w:type="spell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– 1, Новгородском – 1, Демянском – 1, </w:t>
      </w:r>
      <w:proofErr w:type="spell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Маревском</w:t>
      </w:r>
      <w:proofErr w:type="spell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– 1 и </w:t>
      </w:r>
      <w:proofErr w:type="spell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Чудовском</w:t>
      </w:r>
      <w:proofErr w:type="spell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– 1 </w:t>
      </w:r>
      <w:proofErr w:type="gramStart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районах</w:t>
      </w:r>
      <w:proofErr w:type="gramEnd"/>
      <w:r w:rsidRPr="00C754A5">
        <w:rPr>
          <w:rFonts w:ascii="Times New Roman" w:eastAsia="SimSun" w:hAnsi="Times New Roman" w:cs="Times New Roman"/>
          <w:color w:val="000000"/>
          <w:sz w:val="28"/>
          <w:szCs w:val="28"/>
        </w:rPr>
        <w:t>).</w:t>
      </w:r>
      <w:bookmarkStart w:id="0" w:name="_GoBack"/>
      <w:bookmarkEnd w:id="0"/>
    </w:p>
    <w:sectPr w:rsidR="000B3C3C" w:rsidRPr="00C754A5" w:rsidSect="000D7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568"/>
    <w:multiLevelType w:val="multilevel"/>
    <w:tmpl w:val="26109126"/>
    <w:lvl w:ilvl="0">
      <w:start w:val="1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20231"/>
    <w:multiLevelType w:val="multilevel"/>
    <w:tmpl w:val="A59CF450"/>
    <w:lvl w:ilvl="0">
      <w:start w:val="1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FE25C9"/>
    <w:multiLevelType w:val="multilevel"/>
    <w:tmpl w:val="6D5032A2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FA792F"/>
    <w:multiLevelType w:val="multilevel"/>
    <w:tmpl w:val="BC9EA1A0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4F07F9"/>
    <w:multiLevelType w:val="multilevel"/>
    <w:tmpl w:val="1468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1A61D3"/>
    <w:multiLevelType w:val="multilevel"/>
    <w:tmpl w:val="413E37D6"/>
    <w:lvl w:ilvl="0">
      <w:start w:val="2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4C3253"/>
    <w:multiLevelType w:val="multilevel"/>
    <w:tmpl w:val="A9B6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4F0791"/>
    <w:multiLevelType w:val="multilevel"/>
    <w:tmpl w:val="12B6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864522"/>
    <w:multiLevelType w:val="hybridMultilevel"/>
    <w:tmpl w:val="7FD0DA0C"/>
    <w:lvl w:ilvl="0" w:tplc="1E6A3A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311C76"/>
    <w:multiLevelType w:val="multilevel"/>
    <w:tmpl w:val="0DAE1A28"/>
    <w:lvl w:ilvl="0">
      <w:start w:val="1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1A3C31"/>
    <w:multiLevelType w:val="multilevel"/>
    <w:tmpl w:val="6D5A8E26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71070E"/>
    <w:multiLevelType w:val="hybridMultilevel"/>
    <w:tmpl w:val="06F2E14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6116470A"/>
    <w:multiLevelType w:val="multilevel"/>
    <w:tmpl w:val="276A8E6A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133FDF"/>
    <w:multiLevelType w:val="multilevel"/>
    <w:tmpl w:val="412A6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B44225"/>
    <w:multiLevelType w:val="multilevel"/>
    <w:tmpl w:val="7480A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FA0136"/>
    <w:multiLevelType w:val="multilevel"/>
    <w:tmpl w:val="41C4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4F48A5"/>
    <w:multiLevelType w:val="multilevel"/>
    <w:tmpl w:val="498CC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C843BA"/>
    <w:multiLevelType w:val="multilevel"/>
    <w:tmpl w:val="E580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02542A"/>
    <w:multiLevelType w:val="multilevel"/>
    <w:tmpl w:val="3C064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5125F4"/>
    <w:multiLevelType w:val="multilevel"/>
    <w:tmpl w:val="531A8C5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6"/>
  </w:num>
  <w:num w:numId="3">
    <w:abstractNumId w:val="19"/>
  </w:num>
  <w:num w:numId="4">
    <w:abstractNumId w:val="6"/>
  </w:num>
  <w:num w:numId="5">
    <w:abstractNumId w:val="3"/>
  </w:num>
  <w:num w:numId="6">
    <w:abstractNumId w:val="18"/>
  </w:num>
  <w:num w:numId="7">
    <w:abstractNumId w:val="12"/>
  </w:num>
  <w:num w:numId="8">
    <w:abstractNumId w:val="17"/>
  </w:num>
  <w:num w:numId="9">
    <w:abstractNumId w:val="2"/>
  </w:num>
  <w:num w:numId="10">
    <w:abstractNumId w:val="13"/>
  </w:num>
  <w:num w:numId="11">
    <w:abstractNumId w:val="9"/>
  </w:num>
  <w:num w:numId="12">
    <w:abstractNumId w:val="15"/>
  </w:num>
  <w:num w:numId="13">
    <w:abstractNumId w:val="0"/>
  </w:num>
  <w:num w:numId="14">
    <w:abstractNumId w:val="14"/>
  </w:num>
  <w:num w:numId="15">
    <w:abstractNumId w:val="1"/>
  </w:num>
  <w:num w:numId="16">
    <w:abstractNumId w:val="4"/>
  </w:num>
  <w:num w:numId="17">
    <w:abstractNumId w:val="5"/>
  </w:num>
  <w:num w:numId="18">
    <w:abstractNumId w:val="7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22BC6"/>
    <w:rsid w:val="00001F07"/>
    <w:rsid w:val="000060F6"/>
    <w:rsid w:val="0001002C"/>
    <w:rsid w:val="00024BFB"/>
    <w:rsid w:val="000A016C"/>
    <w:rsid w:val="000A20A4"/>
    <w:rsid w:val="000A389A"/>
    <w:rsid w:val="000A42EE"/>
    <w:rsid w:val="000B180C"/>
    <w:rsid w:val="000B3C3C"/>
    <w:rsid w:val="000C4DF1"/>
    <w:rsid w:val="000C7F89"/>
    <w:rsid w:val="000D7A75"/>
    <w:rsid w:val="000E284A"/>
    <w:rsid w:val="00100AE3"/>
    <w:rsid w:val="001014FB"/>
    <w:rsid w:val="001138AA"/>
    <w:rsid w:val="00116F59"/>
    <w:rsid w:val="001443C9"/>
    <w:rsid w:val="00154F8C"/>
    <w:rsid w:val="00165DD8"/>
    <w:rsid w:val="0017731D"/>
    <w:rsid w:val="001960A3"/>
    <w:rsid w:val="001A7152"/>
    <w:rsid w:val="001B78AE"/>
    <w:rsid w:val="001D4556"/>
    <w:rsid w:val="001E050E"/>
    <w:rsid w:val="002309B1"/>
    <w:rsid w:val="002355C2"/>
    <w:rsid w:val="00256C4A"/>
    <w:rsid w:val="002701FD"/>
    <w:rsid w:val="002708B4"/>
    <w:rsid w:val="002B3948"/>
    <w:rsid w:val="002F39BF"/>
    <w:rsid w:val="0031522B"/>
    <w:rsid w:val="0034294A"/>
    <w:rsid w:val="003458EF"/>
    <w:rsid w:val="00346C71"/>
    <w:rsid w:val="00357FD3"/>
    <w:rsid w:val="0038058D"/>
    <w:rsid w:val="00390B8E"/>
    <w:rsid w:val="003C03B7"/>
    <w:rsid w:val="003C6CFC"/>
    <w:rsid w:val="00433314"/>
    <w:rsid w:val="00472231"/>
    <w:rsid w:val="004B174A"/>
    <w:rsid w:val="004C7B43"/>
    <w:rsid w:val="004D088D"/>
    <w:rsid w:val="004D3C83"/>
    <w:rsid w:val="00507E86"/>
    <w:rsid w:val="00570B7E"/>
    <w:rsid w:val="00575862"/>
    <w:rsid w:val="005864EF"/>
    <w:rsid w:val="005F2535"/>
    <w:rsid w:val="00613822"/>
    <w:rsid w:val="006216BF"/>
    <w:rsid w:val="0065065A"/>
    <w:rsid w:val="006609B4"/>
    <w:rsid w:val="0066264B"/>
    <w:rsid w:val="00683C85"/>
    <w:rsid w:val="006A3968"/>
    <w:rsid w:val="006C2F94"/>
    <w:rsid w:val="006C51E7"/>
    <w:rsid w:val="00712056"/>
    <w:rsid w:val="00717E47"/>
    <w:rsid w:val="00722218"/>
    <w:rsid w:val="0074005C"/>
    <w:rsid w:val="00791DA4"/>
    <w:rsid w:val="007921C2"/>
    <w:rsid w:val="007D5EF9"/>
    <w:rsid w:val="007E603C"/>
    <w:rsid w:val="00820E3B"/>
    <w:rsid w:val="008539CF"/>
    <w:rsid w:val="008576A7"/>
    <w:rsid w:val="0086131F"/>
    <w:rsid w:val="00882C2A"/>
    <w:rsid w:val="00887C12"/>
    <w:rsid w:val="008B5785"/>
    <w:rsid w:val="008C5358"/>
    <w:rsid w:val="008E38BB"/>
    <w:rsid w:val="008E410B"/>
    <w:rsid w:val="008F1BCD"/>
    <w:rsid w:val="008F7830"/>
    <w:rsid w:val="00931924"/>
    <w:rsid w:val="0095751D"/>
    <w:rsid w:val="00960B93"/>
    <w:rsid w:val="00980490"/>
    <w:rsid w:val="009A2628"/>
    <w:rsid w:val="009A3A2D"/>
    <w:rsid w:val="009A536E"/>
    <w:rsid w:val="009C374D"/>
    <w:rsid w:val="009D3EBB"/>
    <w:rsid w:val="009F3589"/>
    <w:rsid w:val="00A028DD"/>
    <w:rsid w:val="00A148A0"/>
    <w:rsid w:val="00A2616B"/>
    <w:rsid w:val="00A606F2"/>
    <w:rsid w:val="00A706DB"/>
    <w:rsid w:val="00A7547C"/>
    <w:rsid w:val="00A7733D"/>
    <w:rsid w:val="00A776F5"/>
    <w:rsid w:val="00A77705"/>
    <w:rsid w:val="00A828DF"/>
    <w:rsid w:val="00AF2B55"/>
    <w:rsid w:val="00B31251"/>
    <w:rsid w:val="00BD0D2F"/>
    <w:rsid w:val="00C26825"/>
    <w:rsid w:val="00C43B5E"/>
    <w:rsid w:val="00C74893"/>
    <w:rsid w:val="00C754A5"/>
    <w:rsid w:val="00C80B58"/>
    <w:rsid w:val="00CA6703"/>
    <w:rsid w:val="00CC6495"/>
    <w:rsid w:val="00CD2EB9"/>
    <w:rsid w:val="00CE4A61"/>
    <w:rsid w:val="00CF0CD0"/>
    <w:rsid w:val="00D22BC6"/>
    <w:rsid w:val="00D51EC0"/>
    <w:rsid w:val="00D71769"/>
    <w:rsid w:val="00D76AB1"/>
    <w:rsid w:val="00D92655"/>
    <w:rsid w:val="00DC5C33"/>
    <w:rsid w:val="00DD64A0"/>
    <w:rsid w:val="00DE5BE1"/>
    <w:rsid w:val="00DF3A51"/>
    <w:rsid w:val="00E7187E"/>
    <w:rsid w:val="00E80D4F"/>
    <w:rsid w:val="00E830CD"/>
    <w:rsid w:val="00EE1751"/>
    <w:rsid w:val="00EF4616"/>
    <w:rsid w:val="00F108D9"/>
    <w:rsid w:val="00F70916"/>
    <w:rsid w:val="00F803D5"/>
    <w:rsid w:val="00F8420C"/>
    <w:rsid w:val="00FA224F"/>
    <w:rsid w:val="00FA4CCC"/>
    <w:rsid w:val="00FA5ECD"/>
    <w:rsid w:val="00FC2C27"/>
    <w:rsid w:val="00FE1B76"/>
    <w:rsid w:val="00FE2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2BC6"/>
    <w:rPr>
      <w:b/>
      <w:bCs/>
    </w:rPr>
  </w:style>
  <w:style w:type="paragraph" w:styleId="a4">
    <w:name w:val="Normal (Web)"/>
    <w:basedOn w:val="a"/>
    <w:uiPriority w:val="99"/>
    <w:semiHidden/>
    <w:unhideWhenUsed/>
    <w:rsid w:val="00D22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2BC6"/>
  </w:style>
  <w:style w:type="paragraph" w:styleId="a5">
    <w:name w:val="List Paragraph"/>
    <w:basedOn w:val="a"/>
    <w:uiPriority w:val="34"/>
    <w:qFormat/>
    <w:rsid w:val="001D4556"/>
    <w:pPr>
      <w:ind w:left="720"/>
      <w:contextualSpacing/>
    </w:pPr>
  </w:style>
  <w:style w:type="paragraph" w:customStyle="1" w:styleId="fb">
    <w:name w:val="Об¬fbчный"/>
    <w:rsid w:val="00E80D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Master</cp:lastModifiedBy>
  <cp:revision>4</cp:revision>
  <dcterms:created xsi:type="dcterms:W3CDTF">2021-07-14T07:37:00Z</dcterms:created>
  <dcterms:modified xsi:type="dcterms:W3CDTF">2021-07-14T12:30:00Z</dcterms:modified>
</cp:coreProperties>
</file>